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29127" w14:textId="77777777" w:rsidR="00763A38" w:rsidRDefault="00763A38" w:rsidP="00763A38">
      <w:pPr>
        <w:pStyle w:val="NormalWeb"/>
        <w:shd w:val="clear" w:color="auto" w:fill="FFFFFF"/>
        <w:spacing w:before="0" w:beforeAutospacing="0" w:after="0" w:afterAutospacing="0" w:line="360" w:lineRule="atLeast"/>
        <w:rPr>
          <w:rStyle w:val="Strong"/>
          <w:rFonts w:asciiTheme="minorHAnsi" w:hAnsiTheme="minorHAnsi"/>
          <w:color w:val="4D4D4F"/>
          <w:sz w:val="22"/>
          <w:szCs w:val="22"/>
        </w:rPr>
      </w:pPr>
    </w:p>
    <w:p w14:paraId="2035A171" w14:textId="77777777" w:rsidR="0024286B" w:rsidRPr="00182290" w:rsidRDefault="0024286B" w:rsidP="00763A38">
      <w:pPr>
        <w:pStyle w:val="NormalWeb"/>
        <w:shd w:val="clear" w:color="auto" w:fill="FFFFFF"/>
        <w:spacing w:before="0" w:beforeAutospacing="0" w:after="0" w:afterAutospacing="0" w:line="360" w:lineRule="atLeast"/>
        <w:rPr>
          <w:rFonts w:ascii="Avenir Next" w:hAnsi="Avenir Next"/>
          <w:b/>
          <w:bCs/>
          <w:color w:val="4D4D4F"/>
          <w:sz w:val="22"/>
          <w:szCs w:val="22"/>
          <w:shd w:val="clear" w:color="auto" w:fill="D9E2F3" w:themeFill="accent1" w:themeFillTint="33"/>
        </w:rPr>
      </w:pPr>
    </w:p>
    <w:p w14:paraId="08487132" w14:textId="00A703D9" w:rsidR="0024286B" w:rsidRPr="005E6444" w:rsidRDefault="0024286B" w:rsidP="005E6444">
      <w:pPr>
        <w:shd w:val="clear" w:color="auto" w:fill="D9E2F3" w:themeFill="accent1" w:themeFillTint="33"/>
        <w:spacing w:after="120"/>
        <w:rPr>
          <w:rFonts w:ascii="Avenir Next" w:eastAsia="Times New Roman" w:hAnsi="Avenir Next" w:cs="Times New Roman"/>
          <w:color w:val="000000" w:themeColor="text1"/>
          <w:sz w:val="22"/>
          <w:szCs w:val="22"/>
        </w:rPr>
      </w:pPr>
      <w:r w:rsidRPr="005E6444">
        <w:rPr>
          <w:rFonts w:ascii="Avenir Next" w:hAnsi="Avenir Next"/>
          <w:b/>
          <w:color w:val="000000" w:themeColor="text1"/>
          <w:sz w:val="22"/>
          <w:szCs w:val="22"/>
          <w:shd w:val="clear" w:color="auto" w:fill="DEEAF6" w:themeFill="accent5" w:themeFillTint="33"/>
        </w:rPr>
        <w:t>The Austin Center for Grief and Loss</w:t>
      </w:r>
      <w:r w:rsidRPr="005E6444">
        <w:rPr>
          <w:rFonts w:ascii="Avenir Next" w:hAnsi="Avenir Next"/>
          <w:color w:val="000000" w:themeColor="text1"/>
          <w:sz w:val="22"/>
          <w:szCs w:val="22"/>
          <w:shd w:val="clear" w:color="auto" w:fill="DEEAF6" w:themeFill="accent5" w:themeFillTint="33"/>
        </w:rPr>
        <w:t xml:space="preserve">                </w:t>
      </w:r>
      <w:r w:rsidR="005E6444" w:rsidRPr="005E6444">
        <w:rPr>
          <w:rFonts w:ascii="Avenir Next" w:hAnsi="Avenir Next"/>
          <w:color w:val="000000" w:themeColor="text1"/>
          <w:sz w:val="22"/>
          <w:szCs w:val="22"/>
        </w:rPr>
        <w:fldChar w:fldCharType="begin"/>
      </w:r>
      <w:r w:rsidR="005E6444" w:rsidRPr="005E6444">
        <w:rPr>
          <w:rFonts w:ascii="Avenir Next" w:hAnsi="Avenir Next"/>
          <w:color w:val="000000" w:themeColor="text1"/>
          <w:sz w:val="22"/>
          <w:szCs w:val="22"/>
        </w:rPr>
        <w:instrText xml:space="preserve"> HYPERLINK "http://www.austingrief.org" </w:instrText>
      </w:r>
      <w:r w:rsidR="005E6444" w:rsidRPr="005E6444">
        <w:rPr>
          <w:rFonts w:ascii="Avenir Next" w:hAnsi="Avenir Next"/>
          <w:color w:val="000000" w:themeColor="text1"/>
          <w:sz w:val="22"/>
          <w:szCs w:val="22"/>
        </w:rPr>
        <w:fldChar w:fldCharType="separate"/>
      </w:r>
      <w:r w:rsidR="005E6444" w:rsidRPr="005E6444">
        <w:rPr>
          <w:rStyle w:val="Hyperlink"/>
          <w:rFonts w:ascii="Avenir Next" w:hAnsi="Avenir Next"/>
          <w:color w:val="000000" w:themeColor="text1"/>
          <w:sz w:val="22"/>
          <w:szCs w:val="22"/>
        </w:rPr>
        <w:t>www.austingrief.org</w:t>
      </w:r>
      <w:r w:rsidR="005E6444" w:rsidRPr="005E6444">
        <w:rPr>
          <w:rFonts w:ascii="Avenir Next" w:hAnsi="Avenir Next"/>
          <w:color w:val="000000" w:themeColor="text1"/>
          <w:sz w:val="22"/>
          <w:szCs w:val="22"/>
        </w:rPr>
        <w:fldChar w:fldCharType="end"/>
      </w:r>
      <w:r w:rsidR="005E6444" w:rsidRPr="005E6444">
        <w:rPr>
          <w:rFonts w:ascii="Avenir Next" w:hAnsi="Avenir Next"/>
          <w:color w:val="000000" w:themeColor="text1"/>
          <w:sz w:val="22"/>
          <w:szCs w:val="22"/>
        </w:rPr>
        <w:t xml:space="preserve">               </w:t>
      </w:r>
      <w:hyperlink r:id="rId6" w:tooltip="Call via Hangouts" w:history="1">
        <w:r w:rsidRPr="005E6444">
          <w:rPr>
            <w:rFonts w:ascii="Avenir Next" w:eastAsia="Times New Roman" w:hAnsi="Avenir Next" w:cs="Arial"/>
            <w:color w:val="000000" w:themeColor="text1"/>
            <w:sz w:val="22"/>
            <w:szCs w:val="22"/>
            <w:u w:val="single"/>
            <w:shd w:val="clear" w:color="auto" w:fill="DEEAF6" w:themeFill="accent5" w:themeFillTint="33"/>
          </w:rPr>
          <w:t>512 472-7878</w:t>
        </w:r>
      </w:hyperlink>
    </w:p>
    <w:p w14:paraId="4F4023E8" w14:textId="77777777" w:rsidR="00182290" w:rsidRPr="005E6444" w:rsidRDefault="0024286B" w:rsidP="005E6444">
      <w:pPr>
        <w:spacing w:after="120"/>
        <w:rPr>
          <w:rStyle w:val="color13"/>
          <w:rFonts w:ascii="Avenir Next" w:hAnsi="Avenir Next" w:cs="Arial"/>
          <w:color w:val="000000" w:themeColor="text1"/>
          <w:spacing w:val="12"/>
          <w:sz w:val="22"/>
          <w:szCs w:val="22"/>
          <w:bdr w:val="none" w:sz="0" w:space="0" w:color="auto" w:frame="1"/>
        </w:rPr>
      </w:pPr>
      <w:r w:rsidRPr="005E6444">
        <w:rPr>
          <w:rStyle w:val="color13"/>
          <w:rFonts w:ascii="Avenir Next" w:hAnsi="Avenir Next" w:cs="Arial"/>
          <w:color w:val="000000" w:themeColor="text1"/>
          <w:spacing w:val="12"/>
          <w:sz w:val="22"/>
          <w:szCs w:val="22"/>
          <w:bdr w:val="none" w:sz="0" w:space="0" w:color="auto" w:frame="1"/>
        </w:rPr>
        <w:t>We are a non-profit organization focused on grief and trauma with the mission to assist children and adults as they move from loss to life, transforming their grief through therapy, support, education, training and consultation.</w:t>
      </w:r>
    </w:p>
    <w:p w14:paraId="1D8B82D5" w14:textId="77777777" w:rsidR="00182290" w:rsidRPr="005E6444" w:rsidRDefault="0024286B" w:rsidP="005E6444">
      <w:pPr>
        <w:spacing w:after="120"/>
        <w:rPr>
          <w:rFonts w:ascii="Avenir Next" w:hAnsi="Avenir Next" w:cs="Arial"/>
          <w:color w:val="000000" w:themeColor="text1"/>
          <w:spacing w:val="12"/>
          <w:sz w:val="22"/>
          <w:szCs w:val="22"/>
          <w:bdr w:val="none" w:sz="0" w:space="0" w:color="auto" w:frame="1"/>
        </w:rPr>
      </w:pPr>
      <w:r w:rsidRPr="005E6444">
        <w:rPr>
          <w:rStyle w:val="color13"/>
          <w:rFonts w:ascii="Avenir Next" w:hAnsi="Avenir Next" w:cs="Arial"/>
          <w:color w:val="000000" w:themeColor="text1"/>
          <w:spacing w:val="12"/>
          <w:sz w:val="22"/>
          <w:szCs w:val="22"/>
          <w:bdr w:val="none" w:sz="0" w:space="0" w:color="auto" w:frame="1"/>
        </w:rPr>
        <w:t>The Austin Center for Grief &amp; Loss</w:t>
      </w:r>
      <w:r w:rsidRPr="005E6444">
        <w:rPr>
          <w:rFonts w:ascii="Avenir Next" w:hAnsi="Avenir Next" w:cs="Arial"/>
          <w:color w:val="000000" w:themeColor="text1"/>
          <w:spacing w:val="12"/>
          <w:sz w:val="22"/>
          <w:szCs w:val="22"/>
          <w:bdr w:val="none" w:sz="0" w:space="0" w:color="auto" w:frame="1"/>
        </w:rPr>
        <w:t> provides services to individuals and families who have experienced a loss due to the death of a loved one from illness, miscarriage, accident, suicide, or violence; along with those who have experienced loss due to divorce or separation.</w:t>
      </w:r>
    </w:p>
    <w:p w14:paraId="6FC50046" w14:textId="5ED837C0" w:rsidR="0024286B" w:rsidRPr="005E6444" w:rsidRDefault="0024286B" w:rsidP="005E6444">
      <w:pPr>
        <w:spacing w:after="120"/>
        <w:rPr>
          <w:rFonts w:ascii="Avenir Next" w:hAnsi="Avenir Next"/>
          <w:color w:val="000000" w:themeColor="text1"/>
          <w:sz w:val="22"/>
          <w:szCs w:val="22"/>
        </w:rPr>
      </w:pPr>
      <w:r w:rsidRPr="005E6444">
        <w:rPr>
          <w:rFonts w:ascii="Avenir Next" w:hAnsi="Avenir Next" w:cs="Arial"/>
          <w:color w:val="000000" w:themeColor="text1"/>
          <w:spacing w:val="12"/>
          <w:sz w:val="22"/>
          <w:szCs w:val="22"/>
          <w:bdr w:val="none" w:sz="0" w:space="0" w:color="auto" w:frame="1"/>
        </w:rPr>
        <w:t xml:space="preserve">We strive to help anyone in need of hope and healing, regardless of </w:t>
      </w:r>
      <w:r w:rsidR="00182290" w:rsidRPr="005E6444">
        <w:rPr>
          <w:rFonts w:ascii="Avenir Next" w:hAnsi="Avenir Next" w:cs="Arial"/>
          <w:color w:val="000000" w:themeColor="text1"/>
          <w:spacing w:val="12"/>
          <w:sz w:val="22"/>
          <w:szCs w:val="22"/>
          <w:bdr w:val="none" w:sz="0" w:space="0" w:color="auto" w:frame="1"/>
        </w:rPr>
        <w:t>one’s</w:t>
      </w:r>
      <w:r w:rsidRPr="005E6444">
        <w:rPr>
          <w:rFonts w:ascii="Avenir Next" w:hAnsi="Avenir Next" w:cs="Arial"/>
          <w:color w:val="000000" w:themeColor="text1"/>
          <w:spacing w:val="12"/>
          <w:sz w:val="22"/>
          <w:szCs w:val="22"/>
          <w:bdr w:val="none" w:sz="0" w:space="0" w:color="auto" w:frame="1"/>
        </w:rPr>
        <w:t xml:space="preserve"> ability to pay. For those in need we offer a sliding fee scale and a care assistance program when funds are available.</w:t>
      </w:r>
    </w:p>
    <w:p w14:paraId="73A86FB1" w14:textId="2EB32AB5" w:rsidR="0024286B" w:rsidRPr="005E6444" w:rsidRDefault="0024286B" w:rsidP="005E6444">
      <w:pPr>
        <w:pStyle w:val="NormalWeb"/>
        <w:shd w:val="clear" w:color="auto" w:fill="DEEAF6" w:themeFill="accent5" w:themeFillTint="33"/>
        <w:spacing w:before="0" w:beforeAutospacing="0" w:after="120" w:afterAutospacing="0"/>
        <w:rPr>
          <w:rFonts w:ascii="Avenir Next" w:hAnsi="Avenir Next" w:cs="Arial"/>
          <w:b/>
          <w:color w:val="000000" w:themeColor="text1"/>
          <w:sz w:val="22"/>
          <w:szCs w:val="22"/>
        </w:rPr>
      </w:pPr>
      <w:r w:rsidRPr="005E6444">
        <w:rPr>
          <w:rFonts w:ascii="Avenir Next" w:hAnsi="Avenir Next" w:cs="Arial"/>
          <w:b/>
          <w:color w:val="000000" w:themeColor="text1"/>
          <w:sz w:val="22"/>
          <w:szCs w:val="22"/>
        </w:rPr>
        <w:t>The Christi Center, Austin</w:t>
      </w:r>
      <w:r w:rsidR="00182290" w:rsidRPr="005E6444">
        <w:rPr>
          <w:rFonts w:ascii="Avenir Next" w:hAnsi="Avenir Next" w:cs="Arial"/>
          <w:b/>
          <w:color w:val="000000" w:themeColor="text1"/>
          <w:sz w:val="22"/>
          <w:szCs w:val="22"/>
        </w:rPr>
        <w:t xml:space="preserve">                               </w:t>
      </w:r>
      <w:hyperlink r:id="rId7" w:history="1">
        <w:r w:rsidR="00182290" w:rsidRPr="005E6444">
          <w:rPr>
            <w:rStyle w:val="Hyperlink"/>
            <w:rFonts w:ascii="Avenir Next" w:hAnsi="Avenir Next" w:cs="Arial"/>
            <w:bCs/>
            <w:color w:val="000000" w:themeColor="text1"/>
            <w:sz w:val="22"/>
            <w:szCs w:val="22"/>
          </w:rPr>
          <w:t>www.christicenter.org</w:t>
        </w:r>
      </w:hyperlink>
      <w:r w:rsidR="00182290" w:rsidRPr="005E6444">
        <w:rPr>
          <w:rFonts w:ascii="Avenir Next" w:hAnsi="Avenir Next" w:cs="Arial"/>
          <w:b/>
          <w:color w:val="000000" w:themeColor="text1"/>
          <w:sz w:val="22"/>
          <w:szCs w:val="22"/>
        </w:rPr>
        <w:t xml:space="preserve">             </w:t>
      </w:r>
      <w:r w:rsidR="00182290" w:rsidRPr="005E6444">
        <w:rPr>
          <w:rFonts w:ascii="Avenir Next" w:hAnsi="Avenir Next" w:cs="Arial"/>
          <w:bCs/>
          <w:color w:val="000000" w:themeColor="text1"/>
          <w:sz w:val="22"/>
          <w:szCs w:val="22"/>
        </w:rPr>
        <w:t xml:space="preserve">     512-467-2600</w:t>
      </w:r>
    </w:p>
    <w:p w14:paraId="61A70A3C" w14:textId="27DFA202" w:rsidR="00182290" w:rsidRPr="005E6444" w:rsidRDefault="0024286B" w:rsidP="005E6444">
      <w:pPr>
        <w:pStyle w:val="NormalWeb"/>
        <w:shd w:val="clear" w:color="auto" w:fill="FFFFFF"/>
        <w:spacing w:before="0" w:beforeAutospacing="0" w:after="120" w:afterAutospacing="0"/>
        <w:rPr>
          <w:rFonts w:ascii="Avenir Next" w:hAnsi="Avenir Next" w:cs="Arial"/>
          <w:color w:val="000000" w:themeColor="text1"/>
          <w:sz w:val="22"/>
          <w:szCs w:val="22"/>
        </w:rPr>
      </w:pPr>
      <w:r w:rsidRPr="005E6444">
        <w:rPr>
          <w:rFonts w:ascii="Avenir Next" w:hAnsi="Avenir Next" w:cs="Arial"/>
          <w:color w:val="000000" w:themeColor="text1"/>
          <w:sz w:val="22"/>
          <w:szCs w:val="22"/>
        </w:rPr>
        <w:t>Are you grieving the loss of a loved one or know someone who is?  We can help!  Our doors are open to all those who are grieving, regardless of circumstances, relationship, or length of time since the death of a loved one has occurred.  All of our services are offered free of charge to those who are grieving, so cost is not a barrier to anyone.  Please explore our website and contact us at 512-467-2600 for more information on our support groups, information/referral to other providers, and remembrance opportunities.</w:t>
      </w:r>
    </w:p>
    <w:p w14:paraId="2D654D6B" w14:textId="224B395B" w:rsidR="0024286B" w:rsidRPr="005E6444" w:rsidRDefault="0024286B" w:rsidP="005E6444">
      <w:pPr>
        <w:shd w:val="clear" w:color="auto" w:fill="D9E2F3" w:themeFill="accent1" w:themeFillTint="33"/>
        <w:spacing w:after="120"/>
        <w:rPr>
          <w:rFonts w:ascii="Avenir Next" w:hAnsi="Avenir Next"/>
          <w:bCs/>
          <w:color w:val="000000" w:themeColor="text1"/>
          <w:sz w:val="22"/>
          <w:szCs w:val="22"/>
        </w:rPr>
      </w:pPr>
      <w:r w:rsidRPr="005E6444">
        <w:rPr>
          <w:rFonts w:ascii="Avenir Next" w:hAnsi="Avenir Next"/>
          <w:b/>
          <w:color w:val="000000" w:themeColor="text1"/>
          <w:sz w:val="22"/>
          <w:szCs w:val="22"/>
        </w:rPr>
        <w:t>National Suicide Prevention Hotline</w:t>
      </w:r>
      <w:r w:rsidRPr="005E6444">
        <w:rPr>
          <w:rFonts w:ascii="Avenir Next" w:hAnsi="Avenir Next"/>
          <w:b/>
          <w:color w:val="000000" w:themeColor="text1"/>
          <w:sz w:val="22"/>
          <w:szCs w:val="22"/>
        </w:rPr>
        <w:tab/>
      </w:r>
      <w:r w:rsidRPr="005E6444">
        <w:rPr>
          <w:rFonts w:ascii="Avenir Next" w:hAnsi="Avenir Next"/>
          <w:b/>
          <w:color w:val="000000" w:themeColor="text1"/>
          <w:sz w:val="22"/>
          <w:szCs w:val="22"/>
        </w:rPr>
        <w:tab/>
      </w:r>
      <w:r w:rsidRPr="005E6444">
        <w:rPr>
          <w:rFonts w:ascii="Avenir Next" w:hAnsi="Avenir Next"/>
          <w:b/>
          <w:color w:val="000000" w:themeColor="text1"/>
          <w:sz w:val="22"/>
          <w:szCs w:val="22"/>
        </w:rPr>
        <w:tab/>
        <w:t xml:space="preserve">      </w:t>
      </w:r>
      <w:r w:rsidR="00182290" w:rsidRPr="005E6444">
        <w:rPr>
          <w:rFonts w:ascii="Avenir Next" w:hAnsi="Avenir Next"/>
          <w:b/>
          <w:color w:val="000000" w:themeColor="text1"/>
          <w:sz w:val="22"/>
          <w:szCs w:val="22"/>
        </w:rPr>
        <w:t xml:space="preserve">                           </w:t>
      </w:r>
      <w:r w:rsidR="005E6444" w:rsidRPr="005E6444">
        <w:rPr>
          <w:rFonts w:ascii="Avenir Next" w:hAnsi="Avenir Next"/>
          <w:b/>
          <w:color w:val="000000" w:themeColor="text1"/>
          <w:sz w:val="22"/>
          <w:szCs w:val="22"/>
        </w:rPr>
        <w:t xml:space="preserve"> </w:t>
      </w:r>
      <w:r w:rsidRPr="005E6444">
        <w:rPr>
          <w:rFonts w:ascii="Avenir Next" w:hAnsi="Avenir Next"/>
          <w:bCs/>
          <w:color w:val="000000" w:themeColor="text1"/>
          <w:sz w:val="22"/>
          <w:szCs w:val="22"/>
        </w:rPr>
        <w:t>1-800-273-8255</w:t>
      </w:r>
    </w:p>
    <w:p w14:paraId="2257C6F5" w14:textId="77777777" w:rsidR="0024286B" w:rsidRPr="005E6444" w:rsidRDefault="0024286B" w:rsidP="005E6444">
      <w:pPr>
        <w:spacing w:after="120"/>
        <w:rPr>
          <w:rFonts w:ascii="Avenir Next" w:hAnsi="Avenir Next"/>
          <w:b/>
          <w:color w:val="000000" w:themeColor="text1"/>
          <w:sz w:val="22"/>
          <w:szCs w:val="22"/>
        </w:rPr>
      </w:pPr>
    </w:p>
    <w:p w14:paraId="1C786A9D" w14:textId="182359FF" w:rsidR="0024286B" w:rsidRPr="005E6444" w:rsidRDefault="0024286B" w:rsidP="005E6444">
      <w:pPr>
        <w:shd w:val="clear" w:color="auto" w:fill="DEEAF6" w:themeFill="accent5" w:themeFillTint="33"/>
        <w:spacing w:after="120"/>
        <w:rPr>
          <w:rFonts w:ascii="Avenir Next" w:hAnsi="Avenir Next"/>
          <w:b/>
          <w:color w:val="000000" w:themeColor="text1"/>
          <w:sz w:val="22"/>
          <w:szCs w:val="22"/>
        </w:rPr>
      </w:pPr>
      <w:r w:rsidRPr="005E6444">
        <w:rPr>
          <w:rFonts w:ascii="Avenir Next" w:hAnsi="Avenir Next"/>
          <w:b/>
          <w:color w:val="000000" w:themeColor="text1"/>
          <w:sz w:val="22"/>
          <w:szCs w:val="22"/>
        </w:rPr>
        <w:t xml:space="preserve">Austin Integral Care Hotline to Help                                     </w:t>
      </w:r>
      <w:r w:rsidR="00182290" w:rsidRPr="005E6444">
        <w:rPr>
          <w:rFonts w:ascii="Avenir Next" w:hAnsi="Avenir Next"/>
          <w:b/>
          <w:color w:val="000000" w:themeColor="text1"/>
          <w:sz w:val="22"/>
          <w:szCs w:val="22"/>
        </w:rPr>
        <w:t xml:space="preserve">                 </w:t>
      </w:r>
      <w:proofErr w:type="gramStart"/>
      <w:r w:rsidR="00182290" w:rsidRPr="005E6444">
        <w:rPr>
          <w:rFonts w:ascii="Avenir Next" w:hAnsi="Avenir Next"/>
          <w:b/>
          <w:color w:val="000000" w:themeColor="text1"/>
          <w:sz w:val="22"/>
          <w:szCs w:val="22"/>
        </w:rPr>
        <w:t xml:space="preserve">  </w:t>
      </w:r>
      <w:r w:rsidR="005E6444" w:rsidRPr="005E6444">
        <w:rPr>
          <w:rFonts w:ascii="Avenir Next" w:hAnsi="Avenir Next"/>
          <w:b/>
          <w:color w:val="000000" w:themeColor="text1"/>
          <w:sz w:val="22"/>
          <w:szCs w:val="22"/>
        </w:rPr>
        <w:t xml:space="preserve"> </w:t>
      </w:r>
      <w:r w:rsidRPr="005E6444">
        <w:rPr>
          <w:rFonts w:ascii="Avenir Next" w:hAnsi="Avenir Next"/>
          <w:bCs/>
          <w:color w:val="000000" w:themeColor="text1"/>
          <w:sz w:val="22"/>
          <w:szCs w:val="22"/>
        </w:rPr>
        <w:t>(</w:t>
      </w:r>
      <w:proofErr w:type="gramEnd"/>
      <w:r w:rsidRPr="005E6444">
        <w:rPr>
          <w:rFonts w:ascii="Avenir Next" w:hAnsi="Avenir Next"/>
          <w:bCs/>
          <w:color w:val="000000" w:themeColor="text1"/>
          <w:sz w:val="22"/>
          <w:szCs w:val="22"/>
        </w:rPr>
        <w:t>512) 472-HELP or (512) 472- 4357</w:t>
      </w:r>
    </w:p>
    <w:p w14:paraId="529ED90F" w14:textId="77777777" w:rsidR="0024286B" w:rsidRPr="005E6444" w:rsidRDefault="0024286B" w:rsidP="005E6444">
      <w:pPr>
        <w:spacing w:after="120"/>
        <w:rPr>
          <w:rFonts w:ascii="Avenir Next" w:hAnsi="Avenir Next"/>
          <w:b/>
          <w:color w:val="000000" w:themeColor="text1"/>
          <w:sz w:val="22"/>
          <w:szCs w:val="22"/>
        </w:rPr>
      </w:pPr>
    </w:p>
    <w:p w14:paraId="32F9EDFD" w14:textId="17F9919B" w:rsidR="0024286B" w:rsidRPr="005E6444" w:rsidRDefault="0024286B" w:rsidP="005E6444">
      <w:pPr>
        <w:shd w:val="clear" w:color="auto" w:fill="DEEAF6" w:themeFill="accent5" w:themeFillTint="33"/>
        <w:spacing w:after="120"/>
        <w:rPr>
          <w:rFonts w:ascii="Avenir Next" w:hAnsi="Avenir Next"/>
          <w:b/>
          <w:color w:val="000000" w:themeColor="text1"/>
          <w:sz w:val="22"/>
          <w:szCs w:val="22"/>
        </w:rPr>
      </w:pPr>
      <w:r w:rsidRPr="005E6444">
        <w:rPr>
          <w:rFonts w:ascii="Avenir Next" w:hAnsi="Avenir Next"/>
          <w:b/>
          <w:color w:val="000000" w:themeColor="text1"/>
          <w:sz w:val="22"/>
          <w:szCs w:val="22"/>
        </w:rPr>
        <w:t xml:space="preserve">GriefShare                                                          </w:t>
      </w:r>
      <w:hyperlink r:id="rId8" w:history="1">
        <w:r w:rsidR="005E6444" w:rsidRPr="005E6444">
          <w:rPr>
            <w:rStyle w:val="Hyperlink"/>
            <w:rFonts w:ascii="Avenir Next" w:hAnsi="Avenir Next"/>
            <w:bCs/>
            <w:color w:val="000000" w:themeColor="text1"/>
            <w:sz w:val="22"/>
            <w:szCs w:val="22"/>
          </w:rPr>
          <w:t>https://www.griefshare.org/</w:t>
        </w:r>
      </w:hyperlink>
      <w:r w:rsidR="005E6444" w:rsidRPr="005E6444">
        <w:rPr>
          <w:rFonts w:ascii="Avenir Next" w:hAnsi="Avenir Next"/>
          <w:bCs/>
          <w:color w:val="000000" w:themeColor="text1"/>
          <w:sz w:val="22"/>
          <w:szCs w:val="22"/>
        </w:rPr>
        <w:t xml:space="preserve"> </w:t>
      </w:r>
    </w:p>
    <w:p w14:paraId="02C0C8CF" w14:textId="77777777" w:rsidR="00182290" w:rsidRPr="005E6444" w:rsidRDefault="00182290" w:rsidP="005E6444">
      <w:pPr>
        <w:spacing w:after="120"/>
        <w:rPr>
          <w:rFonts w:ascii="Avenir Next" w:eastAsia="Times New Roman" w:hAnsi="Avenir Next" w:cs="Times New Roman"/>
          <w:color w:val="000000" w:themeColor="text1"/>
          <w:sz w:val="22"/>
          <w:szCs w:val="22"/>
          <w:shd w:val="clear" w:color="auto" w:fill="FFFFFF"/>
        </w:rPr>
      </w:pPr>
      <w:r w:rsidRPr="00182290">
        <w:rPr>
          <w:rFonts w:ascii="Avenir Next" w:eastAsia="Times New Roman" w:hAnsi="Avenir Next" w:cs="Times New Roman"/>
          <w:color w:val="000000" w:themeColor="text1"/>
          <w:sz w:val="22"/>
          <w:szCs w:val="22"/>
          <w:shd w:val="clear" w:color="auto" w:fill="FFFFFF"/>
        </w:rPr>
        <w:t>GriefShare is a friendly, caring group of people who will walk alongside you through one of life’s most difficult experiences. You don’t have to go through the grieving process alone.</w:t>
      </w:r>
    </w:p>
    <w:p w14:paraId="1D2BBD51" w14:textId="5D0AE1D8" w:rsidR="00182290" w:rsidRPr="005E6444" w:rsidRDefault="00182290" w:rsidP="005E6444">
      <w:pPr>
        <w:spacing w:after="120"/>
        <w:rPr>
          <w:rFonts w:ascii="Avenir Next" w:eastAsia="Times New Roman" w:hAnsi="Avenir Next" w:cs="Times New Roman"/>
          <w:color w:val="000000" w:themeColor="text1"/>
          <w:sz w:val="22"/>
          <w:szCs w:val="22"/>
        </w:rPr>
      </w:pPr>
      <w:r w:rsidRPr="005E6444">
        <w:rPr>
          <w:rFonts w:ascii="Avenir Next" w:hAnsi="Avenir Next"/>
          <w:color w:val="000000" w:themeColor="text1"/>
          <w:sz w:val="22"/>
          <w:szCs w:val="22"/>
        </w:rPr>
        <w:t xml:space="preserve">GriefShare seminars and support groups are led by people who understand what you are going through and want to help. You’ll gain access to valuable GriefShare resources to help you recover from your loss and look forward to rebuilding your </w:t>
      </w:r>
      <w:r w:rsidR="005E6444" w:rsidRPr="005E6444">
        <w:rPr>
          <w:rFonts w:ascii="Avenir Next" w:hAnsi="Avenir Next"/>
          <w:color w:val="000000" w:themeColor="text1"/>
          <w:sz w:val="22"/>
          <w:szCs w:val="22"/>
        </w:rPr>
        <w:t>life. There</w:t>
      </w:r>
      <w:r w:rsidRPr="005E6444">
        <w:rPr>
          <w:rFonts w:ascii="Avenir Next" w:hAnsi="Avenir Next"/>
          <w:color w:val="000000" w:themeColor="text1"/>
          <w:sz w:val="22"/>
          <w:szCs w:val="22"/>
        </w:rPr>
        <w:t xml:space="preserve"> are thousands of GriefShare grief recovery support groups meeting throughout the US, Canada, and in over 10 other countries. There’s one meeting near you!</w:t>
      </w:r>
    </w:p>
    <w:p w14:paraId="59A57DE5" w14:textId="3E5D5C42" w:rsidR="00182290" w:rsidRPr="005E6444" w:rsidRDefault="005E6444" w:rsidP="005E6444">
      <w:pPr>
        <w:pStyle w:val="NormalWeb"/>
        <w:shd w:val="clear" w:color="auto" w:fill="FFFFFF"/>
        <w:spacing w:before="0" w:beforeAutospacing="0" w:after="120" w:afterAutospacing="0"/>
        <w:rPr>
          <w:rFonts w:ascii="Avenir Next" w:hAnsi="Avenir Next"/>
          <w:color w:val="000000" w:themeColor="text1"/>
          <w:sz w:val="22"/>
          <w:szCs w:val="22"/>
        </w:rPr>
      </w:pPr>
      <w:hyperlink r:id="rId9" w:history="1">
        <w:r w:rsidRPr="005E6444">
          <w:rPr>
            <w:rStyle w:val="Hyperlink"/>
            <w:rFonts w:ascii="Avenir Next" w:hAnsi="Avenir Next"/>
            <w:b/>
            <w:bCs/>
            <w:color w:val="000000" w:themeColor="text1"/>
            <w:sz w:val="22"/>
            <w:szCs w:val="22"/>
            <w:u w:val="none"/>
          </w:rPr>
          <w:t>Sign up for the GriefShare daily emails</w:t>
        </w:r>
      </w:hyperlink>
      <w:r w:rsidRPr="005E6444">
        <w:rPr>
          <w:rFonts w:ascii="Avenir Next" w:hAnsi="Avenir Next"/>
          <w:b/>
          <w:bCs/>
          <w:color w:val="000000" w:themeColor="text1"/>
          <w:sz w:val="22"/>
          <w:szCs w:val="22"/>
        </w:rPr>
        <w:t>-</w:t>
      </w:r>
      <w:r w:rsidRPr="005E6444">
        <w:rPr>
          <w:rFonts w:ascii="Avenir Next" w:hAnsi="Avenir Next"/>
          <w:color w:val="000000" w:themeColor="text1"/>
          <w:sz w:val="22"/>
          <w:szCs w:val="22"/>
        </w:rPr>
        <w:t xml:space="preserve"> </w:t>
      </w:r>
      <w:r w:rsidR="00182290" w:rsidRPr="005E6444">
        <w:rPr>
          <w:rFonts w:ascii="Avenir Next" w:hAnsi="Avenir Next"/>
          <w:color w:val="000000" w:themeColor="text1"/>
          <w:sz w:val="22"/>
          <w:szCs w:val="22"/>
        </w:rPr>
        <w:t>Receive an encouraging email message every day for a year. These short messages will inspire you and provide practical information as you grieve the loss of your loved one. </w:t>
      </w:r>
      <w:r w:rsidRPr="005E6444">
        <w:rPr>
          <w:rFonts w:ascii="Avenir Next" w:hAnsi="Avenir Next"/>
          <w:color w:val="000000" w:themeColor="text1"/>
          <w:sz w:val="22"/>
          <w:szCs w:val="22"/>
        </w:rPr>
        <w:t xml:space="preserve"> </w:t>
      </w:r>
      <w:bookmarkStart w:id="0" w:name="_GoBack"/>
      <w:bookmarkEnd w:id="0"/>
    </w:p>
    <w:p w14:paraId="3FD2BF14" w14:textId="36AEE606" w:rsidR="0083425A" w:rsidRPr="005E6444" w:rsidRDefault="00763A38" w:rsidP="005E6444">
      <w:pPr>
        <w:pStyle w:val="NormalWeb"/>
        <w:shd w:val="clear" w:color="auto" w:fill="DEEAF6" w:themeFill="accent5" w:themeFillTint="33"/>
        <w:spacing w:before="0" w:beforeAutospacing="0" w:after="120" w:afterAutospacing="0" w:line="360" w:lineRule="atLeast"/>
        <w:rPr>
          <w:rFonts w:ascii="Avenir Next" w:hAnsi="Avenir Next"/>
          <w:b/>
          <w:bCs/>
          <w:color w:val="000000" w:themeColor="text1"/>
          <w:sz w:val="22"/>
          <w:szCs w:val="22"/>
          <w:shd w:val="clear" w:color="auto" w:fill="D9E2F3" w:themeFill="accent1" w:themeFillTint="33"/>
        </w:rPr>
      </w:pPr>
      <w:r w:rsidRPr="005E6444">
        <w:rPr>
          <w:rFonts w:ascii="Avenir Next" w:hAnsi="Avenir Next"/>
          <w:b/>
          <w:bCs/>
          <w:color w:val="000000" w:themeColor="text1"/>
          <w:sz w:val="22"/>
          <w:szCs w:val="22"/>
          <w:shd w:val="clear" w:color="auto" w:fill="DEEAF6" w:themeFill="accent5" w:themeFillTint="33"/>
        </w:rPr>
        <w:t>Hospice Austin</w:t>
      </w:r>
      <w:r w:rsidRPr="005E6444">
        <w:rPr>
          <w:rFonts w:ascii="Avenir Next" w:hAnsi="Avenir Next"/>
          <w:b/>
          <w:bCs/>
          <w:color w:val="000000" w:themeColor="text1"/>
          <w:sz w:val="22"/>
          <w:szCs w:val="22"/>
          <w:shd w:val="clear" w:color="auto" w:fill="DEEAF6" w:themeFill="accent5" w:themeFillTint="33"/>
        </w:rPr>
        <w:tab/>
      </w:r>
      <w:r w:rsidR="00182290" w:rsidRPr="005E6444">
        <w:rPr>
          <w:rFonts w:ascii="Avenir Next" w:hAnsi="Avenir Next"/>
          <w:b/>
          <w:bCs/>
          <w:color w:val="000000" w:themeColor="text1"/>
          <w:sz w:val="22"/>
          <w:szCs w:val="22"/>
          <w:shd w:val="clear" w:color="auto" w:fill="DEEAF6" w:themeFill="accent5" w:themeFillTint="33"/>
        </w:rPr>
        <w:t xml:space="preserve">                                       </w:t>
      </w:r>
      <w:hyperlink r:id="rId10" w:history="1">
        <w:r w:rsidR="00182290" w:rsidRPr="005E6444">
          <w:rPr>
            <w:rStyle w:val="Hyperlink"/>
            <w:rFonts w:ascii="Avenir Next" w:hAnsi="Avenir Next"/>
            <w:color w:val="000000" w:themeColor="text1"/>
            <w:sz w:val="22"/>
            <w:szCs w:val="22"/>
            <w:shd w:val="clear" w:color="auto" w:fill="DEEAF6" w:themeFill="accent5" w:themeFillTint="33"/>
          </w:rPr>
          <w:t>www.hospiceaustin.org</w:t>
        </w:r>
      </w:hyperlink>
      <w:r w:rsidR="0083425A" w:rsidRPr="005E6444">
        <w:rPr>
          <w:rFonts w:ascii="Avenir Next" w:hAnsi="Avenir Next"/>
          <w:color w:val="000000" w:themeColor="text1"/>
          <w:sz w:val="22"/>
          <w:szCs w:val="22"/>
          <w:shd w:val="clear" w:color="auto" w:fill="DEEAF6" w:themeFill="accent5" w:themeFillTint="33"/>
        </w:rPr>
        <w:t xml:space="preserve">           </w:t>
      </w:r>
      <w:r w:rsidR="00182290" w:rsidRPr="005E6444">
        <w:rPr>
          <w:rFonts w:ascii="Avenir Next" w:hAnsi="Avenir Next"/>
          <w:color w:val="000000" w:themeColor="text1"/>
          <w:sz w:val="22"/>
          <w:szCs w:val="22"/>
          <w:shd w:val="clear" w:color="auto" w:fill="DEEAF6" w:themeFill="accent5" w:themeFillTint="33"/>
        </w:rPr>
        <w:t xml:space="preserve">          </w:t>
      </w:r>
      <w:r w:rsidR="0083425A" w:rsidRPr="005E6444">
        <w:rPr>
          <w:rFonts w:ascii="Avenir Next" w:hAnsi="Avenir Next"/>
          <w:color w:val="000000" w:themeColor="text1"/>
          <w:sz w:val="22"/>
          <w:szCs w:val="22"/>
        </w:rPr>
        <w:t>51</w:t>
      </w:r>
      <w:r w:rsidR="00182290" w:rsidRPr="005E6444">
        <w:rPr>
          <w:rFonts w:ascii="Avenir Next" w:hAnsi="Avenir Next"/>
          <w:color w:val="000000" w:themeColor="text1"/>
          <w:sz w:val="22"/>
          <w:szCs w:val="22"/>
        </w:rPr>
        <w:t>2-</w:t>
      </w:r>
      <w:r w:rsidR="0083425A" w:rsidRPr="005E6444">
        <w:rPr>
          <w:rFonts w:ascii="Avenir Next" w:hAnsi="Avenir Next"/>
          <w:color w:val="000000" w:themeColor="text1"/>
          <w:sz w:val="22"/>
          <w:szCs w:val="22"/>
        </w:rPr>
        <w:t xml:space="preserve"> 342-4700 </w:t>
      </w:r>
    </w:p>
    <w:p w14:paraId="6D9690E1" w14:textId="37C02CDF" w:rsidR="00763A38" w:rsidRPr="005E6444" w:rsidRDefault="00763A38" w:rsidP="005E6444">
      <w:pPr>
        <w:pStyle w:val="NormalWeb"/>
        <w:shd w:val="clear" w:color="auto" w:fill="FFFFFF"/>
        <w:spacing w:before="0" w:beforeAutospacing="0" w:after="120" w:afterAutospacing="0" w:line="360" w:lineRule="atLeast"/>
        <w:rPr>
          <w:rFonts w:ascii="Avenir Next" w:hAnsi="Avenir Next"/>
          <w:color w:val="000000" w:themeColor="text1"/>
          <w:sz w:val="22"/>
          <w:szCs w:val="22"/>
        </w:rPr>
      </w:pPr>
      <w:r w:rsidRPr="005E6444">
        <w:rPr>
          <w:rFonts w:ascii="Avenir Next" w:hAnsi="Avenir Next"/>
          <w:color w:val="000000" w:themeColor="text1"/>
          <w:sz w:val="22"/>
          <w:szCs w:val="22"/>
        </w:rPr>
        <w:t xml:space="preserve">Hospice Austin offers one-on-one short-term grief counseling with licensed therapists and masters level interns for adults and children ages 4 and up. Counseling in Spanish is available. Appropriate referrals to additional counseling resources are made when necessary. </w:t>
      </w:r>
    </w:p>
    <w:p w14:paraId="35B305B4" w14:textId="5B408395" w:rsidR="00F15306" w:rsidRPr="005E6444" w:rsidRDefault="00763A38" w:rsidP="005E6444">
      <w:pPr>
        <w:spacing w:after="120"/>
        <w:rPr>
          <w:rFonts w:ascii="Avenir Next" w:hAnsi="Avenir Next"/>
          <w:sz w:val="22"/>
          <w:szCs w:val="22"/>
        </w:rPr>
      </w:pPr>
      <w:r w:rsidRPr="005E6444">
        <w:rPr>
          <w:rFonts w:ascii="Avenir Next" w:hAnsi="Avenir Next"/>
          <w:color w:val="000000" w:themeColor="text1"/>
          <w:sz w:val="22"/>
          <w:szCs w:val="22"/>
        </w:rPr>
        <w:t>Please call the Bereavement Department at 512-342-4700 if you have any questions or would like more information or visit </w:t>
      </w:r>
      <w:hyperlink r:id="rId11" w:history="1">
        <w:r w:rsidR="00182290" w:rsidRPr="005E6444">
          <w:rPr>
            <w:rStyle w:val="Hyperlink"/>
            <w:rFonts w:ascii="Avenir Next" w:hAnsi="Avenir Next"/>
            <w:color w:val="000000" w:themeColor="text1"/>
            <w:sz w:val="22"/>
            <w:szCs w:val="22"/>
          </w:rPr>
          <w:t>https://www.hospiceaustin.org/patient-family-services/bereavement/</w:t>
        </w:r>
      </w:hyperlink>
      <w:r w:rsidR="00182290" w:rsidRPr="005E6444">
        <w:rPr>
          <w:rFonts w:ascii="Avenir Next" w:hAnsi="Avenir Next"/>
          <w:sz w:val="22"/>
          <w:szCs w:val="22"/>
        </w:rPr>
        <w:t xml:space="preserve"> </w:t>
      </w:r>
      <w:r w:rsidR="00182290" w:rsidRPr="005E6444">
        <w:rPr>
          <w:rStyle w:val="Strong"/>
          <w:rFonts w:ascii="Avenir Next" w:hAnsi="Avenir Next"/>
          <w:color w:val="1F4E79" w:themeColor="accent5" w:themeShade="80"/>
          <w:sz w:val="22"/>
          <w:szCs w:val="22"/>
        </w:rPr>
        <w:tab/>
      </w:r>
    </w:p>
    <w:sectPr w:rsidR="00F15306" w:rsidRPr="005E6444" w:rsidSect="00763A38">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55C87" w14:textId="77777777" w:rsidR="00070AAB" w:rsidRDefault="00070AAB" w:rsidP="00763A38">
      <w:r>
        <w:separator/>
      </w:r>
    </w:p>
  </w:endnote>
  <w:endnote w:type="continuationSeparator" w:id="0">
    <w:p w14:paraId="0A277332" w14:textId="77777777" w:rsidR="00070AAB" w:rsidRDefault="00070AAB" w:rsidP="0076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97917" w14:textId="77777777" w:rsidR="00070AAB" w:rsidRDefault="00070AAB" w:rsidP="00763A38">
      <w:r>
        <w:separator/>
      </w:r>
    </w:p>
  </w:footnote>
  <w:footnote w:type="continuationSeparator" w:id="0">
    <w:p w14:paraId="380DDF98" w14:textId="77777777" w:rsidR="00070AAB" w:rsidRDefault="00070AAB" w:rsidP="00763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8E086" w14:textId="7F89F2F3" w:rsidR="00763A38" w:rsidRPr="005E6444" w:rsidRDefault="0083425A">
    <w:pPr>
      <w:pStyle w:val="Header"/>
      <w:rPr>
        <w:b/>
        <w:color w:val="000000" w:themeColor="text1"/>
        <w:sz w:val="32"/>
        <w:szCs w:val="32"/>
      </w:rPr>
    </w:pPr>
    <w:r w:rsidRPr="005E6444">
      <w:rPr>
        <w:b/>
        <w:color w:val="000000" w:themeColor="text1"/>
        <w:sz w:val="32"/>
        <w:szCs w:val="32"/>
      </w:rPr>
      <w:t>Grief Support Resources in Austin, Texas</w:t>
    </w:r>
    <w:r w:rsidR="00763A38" w:rsidRPr="005E6444">
      <w:rPr>
        <w:b/>
        <w:color w:val="000000" w:themeColor="text1"/>
        <w:sz w:val="32"/>
        <w:szCs w:val="32"/>
      </w:rPr>
      <w:tab/>
    </w:r>
    <w:r w:rsidR="00763A38" w:rsidRPr="005E6444">
      <w:rPr>
        <w:b/>
        <w:color w:val="000000" w:themeColor="text1"/>
        <w:sz w:val="32"/>
        <w:szCs w:val="32"/>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A38"/>
    <w:rsid w:val="00070AAB"/>
    <w:rsid w:val="00182290"/>
    <w:rsid w:val="0024286B"/>
    <w:rsid w:val="002C16E6"/>
    <w:rsid w:val="003007DE"/>
    <w:rsid w:val="005E6444"/>
    <w:rsid w:val="00763A38"/>
    <w:rsid w:val="0083425A"/>
    <w:rsid w:val="00A10093"/>
    <w:rsid w:val="00F1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92E5F8"/>
  <w15:chartTrackingRefBased/>
  <w15:docId w15:val="{BFB4B096-A347-EB49-B345-88550FD3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8229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A3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63A38"/>
    <w:rPr>
      <w:b/>
      <w:bCs/>
    </w:rPr>
  </w:style>
  <w:style w:type="character" w:styleId="Emphasis">
    <w:name w:val="Emphasis"/>
    <w:basedOn w:val="DefaultParagraphFont"/>
    <w:uiPriority w:val="20"/>
    <w:qFormat/>
    <w:rsid w:val="00763A38"/>
    <w:rPr>
      <w:i/>
      <w:iCs/>
    </w:rPr>
  </w:style>
  <w:style w:type="character" w:styleId="Hyperlink">
    <w:name w:val="Hyperlink"/>
    <w:basedOn w:val="DefaultParagraphFont"/>
    <w:uiPriority w:val="99"/>
    <w:unhideWhenUsed/>
    <w:rsid w:val="00763A38"/>
    <w:rPr>
      <w:color w:val="0000FF"/>
      <w:u w:val="single"/>
    </w:rPr>
  </w:style>
  <w:style w:type="paragraph" w:styleId="Header">
    <w:name w:val="header"/>
    <w:basedOn w:val="Normal"/>
    <w:link w:val="HeaderChar"/>
    <w:uiPriority w:val="99"/>
    <w:unhideWhenUsed/>
    <w:rsid w:val="00763A38"/>
    <w:pPr>
      <w:tabs>
        <w:tab w:val="center" w:pos="4680"/>
        <w:tab w:val="right" w:pos="9360"/>
      </w:tabs>
    </w:pPr>
  </w:style>
  <w:style w:type="character" w:customStyle="1" w:styleId="HeaderChar">
    <w:name w:val="Header Char"/>
    <w:basedOn w:val="DefaultParagraphFont"/>
    <w:link w:val="Header"/>
    <w:uiPriority w:val="99"/>
    <w:rsid w:val="00763A38"/>
  </w:style>
  <w:style w:type="paragraph" w:styleId="Footer">
    <w:name w:val="footer"/>
    <w:basedOn w:val="Normal"/>
    <w:link w:val="FooterChar"/>
    <w:uiPriority w:val="99"/>
    <w:unhideWhenUsed/>
    <w:rsid w:val="00763A38"/>
    <w:pPr>
      <w:tabs>
        <w:tab w:val="center" w:pos="4680"/>
        <w:tab w:val="right" w:pos="9360"/>
      </w:tabs>
    </w:pPr>
  </w:style>
  <w:style w:type="character" w:customStyle="1" w:styleId="FooterChar">
    <w:name w:val="Footer Char"/>
    <w:basedOn w:val="DefaultParagraphFont"/>
    <w:link w:val="Footer"/>
    <w:uiPriority w:val="99"/>
    <w:rsid w:val="00763A38"/>
  </w:style>
  <w:style w:type="character" w:styleId="UnresolvedMention">
    <w:name w:val="Unresolved Mention"/>
    <w:basedOn w:val="DefaultParagraphFont"/>
    <w:uiPriority w:val="99"/>
    <w:semiHidden/>
    <w:unhideWhenUsed/>
    <w:rsid w:val="00763A38"/>
    <w:rPr>
      <w:color w:val="605E5C"/>
      <w:shd w:val="clear" w:color="auto" w:fill="E1DFDD"/>
    </w:rPr>
  </w:style>
  <w:style w:type="character" w:styleId="FollowedHyperlink">
    <w:name w:val="FollowedHyperlink"/>
    <w:basedOn w:val="DefaultParagraphFont"/>
    <w:uiPriority w:val="99"/>
    <w:semiHidden/>
    <w:unhideWhenUsed/>
    <w:rsid w:val="00763A38"/>
    <w:rPr>
      <w:color w:val="954F72" w:themeColor="followedHyperlink"/>
      <w:u w:val="single"/>
    </w:rPr>
  </w:style>
  <w:style w:type="paragraph" w:customStyle="1" w:styleId="font7">
    <w:name w:val="font_7"/>
    <w:basedOn w:val="Normal"/>
    <w:rsid w:val="00763A38"/>
    <w:pPr>
      <w:spacing w:before="100" w:beforeAutospacing="1" w:after="100" w:afterAutospacing="1"/>
    </w:pPr>
    <w:rPr>
      <w:rFonts w:ascii="Times New Roman" w:eastAsia="Times New Roman" w:hAnsi="Times New Roman" w:cs="Times New Roman"/>
    </w:rPr>
  </w:style>
  <w:style w:type="character" w:customStyle="1" w:styleId="color13">
    <w:name w:val="color_13"/>
    <w:basedOn w:val="DefaultParagraphFont"/>
    <w:rsid w:val="00763A38"/>
  </w:style>
  <w:style w:type="character" w:customStyle="1" w:styleId="Heading2Char">
    <w:name w:val="Heading 2 Char"/>
    <w:basedOn w:val="DefaultParagraphFont"/>
    <w:link w:val="Heading2"/>
    <w:uiPriority w:val="9"/>
    <w:rsid w:val="0018229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951621">
      <w:bodyDiv w:val="1"/>
      <w:marLeft w:val="0"/>
      <w:marRight w:val="0"/>
      <w:marTop w:val="0"/>
      <w:marBottom w:val="0"/>
      <w:divBdr>
        <w:top w:val="none" w:sz="0" w:space="0" w:color="auto"/>
        <w:left w:val="none" w:sz="0" w:space="0" w:color="auto"/>
        <w:bottom w:val="none" w:sz="0" w:space="0" w:color="auto"/>
        <w:right w:val="none" w:sz="0" w:space="0" w:color="auto"/>
      </w:divBdr>
    </w:div>
    <w:div w:id="736517369">
      <w:bodyDiv w:val="1"/>
      <w:marLeft w:val="0"/>
      <w:marRight w:val="0"/>
      <w:marTop w:val="0"/>
      <w:marBottom w:val="0"/>
      <w:divBdr>
        <w:top w:val="none" w:sz="0" w:space="0" w:color="auto"/>
        <w:left w:val="none" w:sz="0" w:space="0" w:color="auto"/>
        <w:bottom w:val="none" w:sz="0" w:space="0" w:color="auto"/>
        <w:right w:val="none" w:sz="0" w:space="0" w:color="auto"/>
      </w:divBdr>
    </w:div>
    <w:div w:id="967323388">
      <w:bodyDiv w:val="1"/>
      <w:marLeft w:val="0"/>
      <w:marRight w:val="0"/>
      <w:marTop w:val="0"/>
      <w:marBottom w:val="0"/>
      <w:divBdr>
        <w:top w:val="none" w:sz="0" w:space="0" w:color="auto"/>
        <w:left w:val="none" w:sz="0" w:space="0" w:color="auto"/>
        <w:bottom w:val="none" w:sz="0" w:space="0" w:color="auto"/>
        <w:right w:val="none" w:sz="0" w:space="0" w:color="auto"/>
      </w:divBdr>
    </w:div>
    <w:div w:id="1081953815">
      <w:bodyDiv w:val="1"/>
      <w:marLeft w:val="0"/>
      <w:marRight w:val="0"/>
      <w:marTop w:val="0"/>
      <w:marBottom w:val="0"/>
      <w:divBdr>
        <w:top w:val="none" w:sz="0" w:space="0" w:color="auto"/>
        <w:left w:val="none" w:sz="0" w:space="0" w:color="auto"/>
        <w:bottom w:val="none" w:sz="0" w:space="0" w:color="auto"/>
        <w:right w:val="none" w:sz="0" w:space="0" w:color="auto"/>
      </w:divBdr>
      <w:divsChild>
        <w:div w:id="1886864402">
          <w:marLeft w:val="0"/>
          <w:marRight w:val="0"/>
          <w:marTop w:val="0"/>
          <w:marBottom w:val="0"/>
          <w:divBdr>
            <w:top w:val="none" w:sz="0" w:space="0" w:color="auto"/>
            <w:left w:val="none" w:sz="0" w:space="0" w:color="auto"/>
            <w:bottom w:val="none" w:sz="0" w:space="0" w:color="auto"/>
            <w:right w:val="none" w:sz="0" w:space="0" w:color="auto"/>
          </w:divBdr>
        </w:div>
        <w:div w:id="8065574">
          <w:marLeft w:val="0"/>
          <w:marRight w:val="0"/>
          <w:marTop w:val="0"/>
          <w:marBottom w:val="0"/>
          <w:divBdr>
            <w:top w:val="none" w:sz="0" w:space="0" w:color="auto"/>
            <w:left w:val="none" w:sz="0" w:space="0" w:color="auto"/>
            <w:bottom w:val="none" w:sz="0" w:space="0" w:color="auto"/>
            <w:right w:val="none" w:sz="0" w:space="0" w:color="auto"/>
          </w:divBdr>
        </w:div>
      </w:divsChild>
    </w:div>
    <w:div w:id="1116868012">
      <w:bodyDiv w:val="1"/>
      <w:marLeft w:val="0"/>
      <w:marRight w:val="0"/>
      <w:marTop w:val="0"/>
      <w:marBottom w:val="0"/>
      <w:divBdr>
        <w:top w:val="none" w:sz="0" w:space="0" w:color="auto"/>
        <w:left w:val="none" w:sz="0" w:space="0" w:color="auto"/>
        <w:bottom w:val="none" w:sz="0" w:space="0" w:color="auto"/>
        <w:right w:val="none" w:sz="0" w:space="0" w:color="auto"/>
      </w:divBdr>
    </w:div>
    <w:div w:id="1509103712">
      <w:bodyDiv w:val="1"/>
      <w:marLeft w:val="0"/>
      <w:marRight w:val="0"/>
      <w:marTop w:val="0"/>
      <w:marBottom w:val="0"/>
      <w:divBdr>
        <w:top w:val="none" w:sz="0" w:space="0" w:color="auto"/>
        <w:left w:val="none" w:sz="0" w:space="0" w:color="auto"/>
        <w:bottom w:val="none" w:sz="0" w:space="0" w:color="auto"/>
        <w:right w:val="none" w:sz="0" w:space="0" w:color="auto"/>
      </w:divBdr>
    </w:div>
    <w:div w:id="17985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iefshare.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risticenter.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grief+support+austin&amp;oq=grief+support+austin&amp;aqs=chrome..69i57j0l4.2808j1j7&amp;sourceid=chrome&amp;ie=UTF-8" TargetMode="External"/><Relationship Id="rId11" Type="http://schemas.openxmlformats.org/officeDocument/2006/relationships/hyperlink" Target="https://www.hospiceaustin.org/patient-family-services/bereavement/" TargetMode="External"/><Relationship Id="rId5" Type="http://schemas.openxmlformats.org/officeDocument/2006/relationships/endnotes" Target="endnotes.xml"/><Relationship Id="rId10" Type="http://schemas.openxmlformats.org/officeDocument/2006/relationships/hyperlink" Target="http://www.hospiceaustin.org" TargetMode="External"/><Relationship Id="rId4" Type="http://schemas.openxmlformats.org/officeDocument/2006/relationships/footnotes" Target="footnotes.xml"/><Relationship Id="rId9" Type="http://schemas.openxmlformats.org/officeDocument/2006/relationships/hyperlink" Target="https://www.griefshare.org/dailyemai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Coffee, Vicky L</dc:creator>
  <cp:keywords/>
  <dc:description/>
  <cp:lastModifiedBy>Coffee, Vicky L</cp:lastModifiedBy>
  <cp:revision>2</cp:revision>
  <cp:lastPrinted>2019-12-13T15:37:00Z</cp:lastPrinted>
  <dcterms:created xsi:type="dcterms:W3CDTF">2019-12-13T15:37:00Z</dcterms:created>
  <dcterms:modified xsi:type="dcterms:W3CDTF">2019-12-13T15:37:00Z</dcterms:modified>
</cp:coreProperties>
</file>